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2852">
      <w:pPr>
        <w:spacing w:line="400" w:lineRule="exact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附件4</w:t>
      </w:r>
    </w:p>
    <w:p w14:paraId="030A6661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四川省高等教育自学考试考籍转出材料粘贴表</w:t>
      </w:r>
    </w:p>
    <w:p w14:paraId="00BFA089">
      <w:pPr>
        <w:spacing w:line="360" w:lineRule="auto"/>
        <w:ind w:right="640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835"/>
        <w:gridCol w:w="3181"/>
        <w:gridCol w:w="1559"/>
      </w:tblGrid>
      <w:tr w14:paraId="4E1A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49" w:type="dxa"/>
            <w:noWrap w:val="0"/>
            <w:vAlign w:val="top"/>
          </w:tcPr>
          <w:p w14:paraId="061AD81C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835" w:type="dxa"/>
            <w:noWrap w:val="0"/>
            <w:vAlign w:val="top"/>
          </w:tcPr>
          <w:p w14:paraId="183F8C91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181" w:type="dxa"/>
            <w:noWrap w:val="0"/>
            <w:vAlign w:val="top"/>
          </w:tcPr>
          <w:p w14:paraId="3A3249E2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noWrap w:val="0"/>
            <w:vAlign w:val="top"/>
          </w:tcPr>
          <w:p w14:paraId="5808AA7A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转入地</w:t>
            </w:r>
          </w:p>
        </w:tc>
      </w:tr>
      <w:tr w14:paraId="19ED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49" w:type="dxa"/>
            <w:noWrap w:val="0"/>
            <w:vAlign w:val="top"/>
          </w:tcPr>
          <w:p w14:paraId="707AD786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top"/>
          </w:tcPr>
          <w:p w14:paraId="5CA3B306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81" w:type="dxa"/>
            <w:noWrap w:val="0"/>
            <w:vAlign w:val="top"/>
          </w:tcPr>
          <w:p w14:paraId="3225CFFF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5328EE43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 w14:paraId="48D0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 w14:paraId="192BF1F1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470666C7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4093BBE0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0E5D8085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0B0F5B11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 w14:paraId="5C3BF2E3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考生签名：                    联系电话：</w:t>
            </w:r>
          </w:p>
          <w:p w14:paraId="13432404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 w14:paraId="3195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 w14:paraId="501E6603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县（市、区）招生考试机构意见：        </w:t>
            </w:r>
          </w:p>
          <w:p w14:paraId="0C7FAE0B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</w:t>
            </w:r>
          </w:p>
          <w:p w14:paraId="2057D178">
            <w:pPr>
              <w:spacing w:line="600" w:lineRule="exact"/>
              <w:ind w:left="6440" w:hanging="6440" w:hangingChars="23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经办人：</w:t>
            </w:r>
          </w:p>
          <w:p w14:paraId="0A525EF6">
            <w:pPr>
              <w:spacing w:line="600" w:lineRule="exact"/>
              <w:ind w:left="6440" w:hanging="6440" w:hangingChars="23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      年   月    日</w:t>
            </w:r>
          </w:p>
        </w:tc>
      </w:tr>
      <w:tr w14:paraId="55C7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24" w:type="dxa"/>
            <w:gridSpan w:val="4"/>
            <w:noWrap w:val="0"/>
            <w:vAlign w:val="top"/>
          </w:tcPr>
          <w:p w14:paraId="37D3ED23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市（州）招生考试机构、主考学校意见：</w:t>
            </w:r>
          </w:p>
          <w:p w14:paraId="4E8AF183">
            <w:pPr>
              <w:spacing w:line="6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</w:t>
            </w:r>
          </w:p>
          <w:p w14:paraId="5893B183">
            <w:pPr>
              <w:spacing w:line="600" w:lineRule="exact"/>
              <w:ind w:firstLine="6160" w:firstLineChars="2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经办人：</w:t>
            </w:r>
          </w:p>
          <w:p w14:paraId="49FA18F0">
            <w:pPr>
              <w:spacing w:line="600" w:lineRule="exact"/>
              <w:ind w:firstLine="4340" w:firstLineChars="15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年   月    日</w:t>
            </w:r>
          </w:p>
        </w:tc>
      </w:tr>
    </w:tbl>
    <w:p w14:paraId="33028EFD">
      <w:pPr>
        <w:spacing w:line="400" w:lineRule="exact"/>
        <w:rPr>
          <w:rFonts w:eastAsia="黑体"/>
          <w:sz w:val="32"/>
          <w:szCs w:val="32"/>
        </w:rPr>
      </w:pPr>
    </w:p>
    <w:p w14:paraId="081A4D45">
      <w:pPr>
        <w:spacing w:line="76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p w14:paraId="079E374E"/>
    <w:sectPr>
      <w:footerReference r:id="rId3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7D766">
    <w:pPr>
      <w:pStyle w:val="4"/>
      <w:framePr w:wrap="auto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B7646F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3880"/>
    <w:rsid w:val="67173880"/>
    <w:rsid w:val="762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2025-08-04T10:11:00Z</dcterms:created>
  <dc:creator>WPS_1548768653</dc:creator>
  <cp:lastModifiedBy>WPS_1548768653</cp:lastModifiedBy>
  <dcterms:modified xsi:type="dcterms:W3CDTF">2025-08-04T10:29:30Z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5C9EE62BF9FA40758521F582EA110CAB_13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